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9B" w:rsidRPr="00346769" w:rsidRDefault="00A50B9B" w:rsidP="005D001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1.5pt;margin-top:-29.35pt;width:207.7pt;height:152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<v:textbox style="mso-fit-shape-to-text:t">
              <w:txbxContent>
                <w:p w:rsidR="00A50B9B" w:rsidRDefault="00A50B9B" w:rsidP="005D001E">
                  <w:r>
                    <w:rPr>
                      <w:rFonts w:hint="eastAsia"/>
                    </w:rPr>
                    <w:t>附件一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需上傳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不必繳紙本</w:t>
                  </w:r>
                  <w:r>
                    <w:t>(</w:t>
                  </w:r>
                  <w:r>
                    <w:rPr>
                      <w:rFonts w:hint="eastAsia"/>
                    </w:rPr>
                    <w:t>用</w:t>
                  </w:r>
                  <w:r>
                    <w:t>4-3)</w:t>
                  </w:r>
                </w:p>
              </w:txbxContent>
            </v:textbox>
          </v:shape>
        </w:pict>
      </w:r>
      <w:r w:rsidRPr="00346769">
        <w:rPr>
          <w:rFonts w:ascii="標楷體" w:eastAsia="標楷體" w:hAnsi="標楷體" w:hint="eastAsia"/>
          <w:sz w:val="32"/>
          <w:szCs w:val="32"/>
        </w:rPr>
        <w:t>基隆市東信國民小學</w:t>
      </w:r>
      <w:r w:rsidRPr="00346769">
        <w:rPr>
          <w:rFonts w:ascii="標楷體" w:eastAsia="標楷體" w:hAnsi="標楷體"/>
          <w:sz w:val="32"/>
          <w:szCs w:val="32"/>
        </w:rPr>
        <w:t>103</w:t>
      </w:r>
      <w:r w:rsidRPr="00346769">
        <w:rPr>
          <w:rFonts w:ascii="標楷體" w:eastAsia="標楷體" w:hAnsi="標楷體" w:hint="eastAsia"/>
          <w:sz w:val="32"/>
          <w:szCs w:val="32"/>
        </w:rPr>
        <w:t>學年度四年級</w:t>
      </w:r>
      <w:bookmarkStart w:id="0" w:name="_GoBack"/>
      <w:r w:rsidRPr="00346769">
        <w:rPr>
          <w:rFonts w:ascii="標楷體" w:eastAsia="標楷體" w:hAnsi="標楷體" w:hint="eastAsia"/>
          <w:sz w:val="32"/>
          <w:szCs w:val="32"/>
        </w:rPr>
        <w:t>重要學習主題課程架構</w:t>
      </w:r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720"/>
        <w:gridCol w:w="480"/>
        <w:gridCol w:w="1560"/>
        <w:gridCol w:w="1440"/>
        <w:gridCol w:w="3120"/>
        <w:gridCol w:w="1185"/>
      </w:tblGrid>
      <w:tr w:rsidR="00A50B9B" w:rsidRPr="004F0F76" w:rsidTr="00346769">
        <w:tc>
          <w:tcPr>
            <w:tcW w:w="534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134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72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實施週別</w:t>
            </w:r>
          </w:p>
        </w:tc>
        <w:tc>
          <w:tcPr>
            <w:tcW w:w="48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56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144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12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185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A50B9B" w:rsidRPr="00264921" w:rsidTr="00346769">
        <w:trPr>
          <w:cantSplit/>
          <w:trHeight w:val="1134"/>
        </w:trPr>
        <w:tc>
          <w:tcPr>
            <w:tcW w:w="534" w:type="dxa"/>
            <w:vMerge w:val="restart"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大家一起動一動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ind w:right="113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理財小高手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3120" w:type="dxa"/>
          </w:tcPr>
          <w:p w:rsidR="00A50B9B" w:rsidRPr="00264921" w:rsidRDefault="00A50B9B" w:rsidP="00346769">
            <w:pPr>
              <w:spacing w:line="380" w:lineRule="exact"/>
              <w:ind w:right="57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能製做家庭收支表，並計算每月、每年食衣住行等各項花費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檔案、報告</w:t>
            </w:r>
          </w:p>
        </w:tc>
      </w:tr>
      <w:tr w:rsidR="00A50B9B" w:rsidRPr="00264921" w:rsidTr="00346769">
        <w:trPr>
          <w:cantSplit/>
          <w:trHeight w:val="540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與繩共舞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Arial" w:hint="eastAsia"/>
              </w:rPr>
              <w:t>以不同姿態參與各類的繩子遊戲</w:t>
            </w:r>
            <w:r>
              <w:rPr>
                <w:rFonts w:ascii="標楷體" w:eastAsia="標楷體" w:hAnsi="標楷體" w:cs="Arial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測驗</w:t>
            </w:r>
          </w:p>
        </w:tc>
      </w:tr>
      <w:tr w:rsidR="00A50B9B" w:rsidRPr="00264921" w:rsidTr="00346769">
        <w:trPr>
          <w:cantSplit/>
          <w:trHeight w:val="522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校園服務隊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透過校園服務活動，建立積極的人生觀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44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環境細觀察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善變的月姑娘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觀察及討論月相的變化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40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13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山和海的書信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分享欣賞山景和海景的心得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書面報告</w:t>
            </w:r>
          </w:p>
        </w:tc>
      </w:tr>
      <w:tr w:rsidR="00A50B9B" w:rsidRPr="00264921" w:rsidTr="00346769">
        <w:trPr>
          <w:cantSplit/>
          <w:trHeight w:val="504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15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家鄉的名勝古蹟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pStyle w:val="PlainText"/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實地參觀訪問、運用網路資源、蒐集學校附近家鄉名勝古蹟等資料，提出維護名勝、古蹟的具體作法。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檔案、報告</w:t>
            </w:r>
          </w:p>
        </w:tc>
      </w:tr>
      <w:tr w:rsidR="00A50B9B" w:rsidRPr="00264921" w:rsidTr="00346769">
        <w:trPr>
          <w:cantSplit/>
          <w:trHeight w:val="570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成長‧乘風破浪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17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歡度聯歡會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排定節目表並參與活動及欣賞各組的演出。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863732">
        <w:trPr>
          <w:cantSplit/>
          <w:trHeight w:val="945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18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bCs/>
              </w:rPr>
              <w:t>只要我長大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藝文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bCs/>
              </w:rPr>
              <w:t>運用肢體與聲音扮演職業的角色。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346769">
        <w:trPr>
          <w:cantSplit/>
          <w:trHeight w:val="570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唱遊海洋印象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480" w:type="dxa"/>
            <w:tcBorders>
              <w:top w:val="double" w:sz="4" w:space="0" w:color="auto"/>
            </w:tcBorders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家鄉風情印象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藝文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bCs/>
                <w:szCs w:val="20"/>
              </w:rPr>
              <w:t>探索社區藝術家記錄的風情之美，並</w:t>
            </w:r>
            <w:r w:rsidRPr="000025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創作拍念有關家鄉文化的語詞節奏。</w:t>
            </w:r>
          </w:p>
        </w:tc>
        <w:tc>
          <w:tcPr>
            <w:tcW w:w="1185" w:type="dxa"/>
            <w:tcBorders>
              <w:top w:val="double" w:sz="4" w:space="0" w:color="auto"/>
            </w:tcBorders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346769">
        <w:trPr>
          <w:cantSplit/>
          <w:trHeight w:val="555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水中生物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 w:cs="Arial"/>
              </w:rPr>
            </w:pPr>
            <w:r w:rsidRPr="0000252B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Arial" w:hint="eastAsia"/>
              </w:rPr>
              <w:t>飼養、觀察水中生物</w:t>
            </w:r>
            <w:r w:rsidRPr="0000252B">
              <w:rPr>
                <w:rFonts w:ascii="標楷體" w:eastAsia="標楷體" w:hAnsi="標楷體" w:cs="Arial" w:hint="eastAsia"/>
                <w:szCs w:val="20"/>
              </w:rPr>
              <w:t>並描述魚的體型及運動方式。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652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生活情報家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長度與方位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認識東南西北、運用方位語詞描述物體的位置與方向。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34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9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為民服務的機構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新細明體" w:hint="eastAsia"/>
              </w:rPr>
              <w:t>能在地圖上標示出信義區主要機構的位置。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28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天才小記者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新細明體" w:hint="eastAsia"/>
              </w:rPr>
              <w:t>說出蒐集到的信義區主要機構的服務內容。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22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合作學習快樂多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15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一起來跳繩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Arial" w:hint="eastAsia"/>
              </w:rPr>
              <w:t>運用繩子做三人合作的跳繩動作。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E37164">
        <w:trPr>
          <w:cantSplit/>
          <w:trHeight w:val="675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17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一起做專題報告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新細明體" w:hint="eastAsia"/>
              </w:rPr>
              <w:t>說出合作與分享的重要，並舉例說明。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</w:tbl>
    <w:p w:rsidR="00A50B9B" w:rsidRDefault="00A50B9B" w:rsidP="00346769"/>
    <w:sectPr w:rsidR="00A50B9B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01E"/>
    <w:rsid w:val="0000252B"/>
    <w:rsid w:val="00264921"/>
    <w:rsid w:val="00346769"/>
    <w:rsid w:val="00397455"/>
    <w:rsid w:val="003A25AC"/>
    <w:rsid w:val="004B217B"/>
    <w:rsid w:val="004D5DF6"/>
    <w:rsid w:val="004E6FF5"/>
    <w:rsid w:val="004F0F76"/>
    <w:rsid w:val="005D001E"/>
    <w:rsid w:val="006346A8"/>
    <w:rsid w:val="007830AF"/>
    <w:rsid w:val="00863732"/>
    <w:rsid w:val="00883DB1"/>
    <w:rsid w:val="00A50B9B"/>
    <w:rsid w:val="00A61052"/>
    <w:rsid w:val="00CA1389"/>
    <w:rsid w:val="00CA5977"/>
    <w:rsid w:val="00E362C6"/>
    <w:rsid w:val="00E37164"/>
    <w:rsid w:val="00E5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01E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4E6FF5"/>
    <w:rPr>
      <w:rFonts w:ascii="細明體" w:eastAsia="細明體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102FC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112</Words>
  <Characters>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2014-07-11T04:28:00Z</dcterms:created>
  <dcterms:modified xsi:type="dcterms:W3CDTF">2014-07-24T05:43:00Z</dcterms:modified>
</cp:coreProperties>
</file>