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1E" w:rsidRDefault="005D001E" w:rsidP="005D001E">
      <w:pPr>
        <w:jc w:val="center"/>
        <w:rPr>
          <w:rFonts w:ascii="標楷體" w:eastAsia="標楷體" w:hAnsi="標楷體"/>
          <w:sz w:val="32"/>
          <w:szCs w:val="32"/>
        </w:rPr>
      </w:pPr>
      <w:r w:rsidRPr="003A25AC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ragraph">
                  <wp:posOffset>-381635</wp:posOffset>
                </wp:positionV>
                <wp:extent cx="2427605" cy="558165"/>
                <wp:effectExtent l="12065" t="8890" r="8255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01E" w:rsidRDefault="005D001E" w:rsidP="005D001E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需上傳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不必繳紙本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</w:rPr>
                              <w:t>4-3)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2.5pt;margin-top:-30.05pt;width:191.15pt;height:43.9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">
                <v:textbox style="mso-fit-shape-to-text:t">
                  <w:txbxContent>
                    <w:p w:rsidR="005D001E" w:rsidRDefault="005D001E" w:rsidP="005D001E">
                      <w:r>
                        <w:rPr>
                          <w:rFonts w:hint="eastAsia"/>
                        </w:rPr>
                        <w:t>附件一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需上傳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不必繳紙本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用</w:t>
                      </w:r>
                      <w:r>
                        <w:rPr>
                          <w:rFonts w:hint="eastAsia"/>
                        </w:rPr>
                        <w:t>4-3)</w:t>
                      </w:r>
                    </w:p>
                  </w:txbxContent>
                </v:textbox>
              </v:shape>
            </w:pict>
          </mc:Fallback>
        </mc:AlternateContent>
      </w:r>
      <w:r w:rsidRPr="007830AF">
        <w:rPr>
          <w:rFonts w:ascii="標楷體" w:eastAsia="標楷體" w:hAnsi="標楷體" w:hint="eastAsia"/>
          <w:sz w:val="32"/>
          <w:szCs w:val="32"/>
        </w:rPr>
        <w:t>基隆市</w:t>
      </w:r>
      <w:r w:rsidR="007D067D" w:rsidRPr="007D067D">
        <w:rPr>
          <w:rFonts w:ascii="標楷體" w:eastAsia="標楷體" w:hAnsi="標楷體" w:hint="eastAsia"/>
          <w:sz w:val="32"/>
          <w:szCs w:val="32"/>
        </w:rPr>
        <w:t>東信</w:t>
      </w:r>
      <w:r w:rsidRPr="007830AF">
        <w:rPr>
          <w:rFonts w:ascii="標楷體" w:eastAsia="標楷體" w:hAnsi="標楷體" w:hint="eastAsia"/>
          <w:sz w:val="32"/>
          <w:szCs w:val="32"/>
        </w:rPr>
        <w:t>國民</w:t>
      </w:r>
      <w:r>
        <w:rPr>
          <w:rFonts w:ascii="標楷體" w:eastAsia="標楷體" w:hAnsi="標楷體" w:hint="eastAsia"/>
          <w:sz w:val="32"/>
          <w:szCs w:val="32"/>
        </w:rPr>
        <w:t>中(</w:t>
      </w:r>
      <w:r w:rsidRPr="007830AF">
        <w:rPr>
          <w:rFonts w:ascii="標楷體" w:eastAsia="標楷體" w:hAnsi="標楷體" w:hint="eastAsia"/>
          <w:sz w:val="32"/>
          <w:szCs w:val="32"/>
        </w:rPr>
        <w:t>小</w:t>
      </w:r>
      <w:r>
        <w:rPr>
          <w:rFonts w:ascii="標楷體" w:eastAsia="標楷體" w:hAnsi="標楷體" w:hint="eastAsia"/>
          <w:sz w:val="32"/>
          <w:szCs w:val="32"/>
        </w:rPr>
        <w:t>)</w:t>
      </w:r>
      <w:r w:rsidRPr="007830AF">
        <w:rPr>
          <w:rFonts w:ascii="標楷體" w:eastAsia="標楷體" w:hAnsi="標楷體" w:hint="eastAsia"/>
          <w:sz w:val="32"/>
          <w:szCs w:val="32"/>
        </w:rPr>
        <w:t>學</w:t>
      </w:r>
      <w:r>
        <w:rPr>
          <w:rFonts w:ascii="標楷體" w:eastAsia="標楷體" w:hAnsi="標楷體" w:hint="eastAsia"/>
          <w:sz w:val="32"/>
          <w:szCs w:val="32"/>
        </w:rPr>
        <w:t>103</w:t>
      </w:r>
      <w:r w:rsidRPr="007830AF">
        <w:rPr>
          <w:rFonts w:ascii="標楷體" w:eastAsia="標楷體" w:hAnsi="標楷體" w:hint="eastAsia"/>
          <w:sz w:val="32"/>
          <w:szCs w:val="32"/>
        </w:rPr>
        <w:t>學年度</w:t>
      </w:r>
      <w:r w:rsidR="007D067D" w:rsidRPr="007D067D">
        <w:rPr>
          <w:rFonts w:ascii="標楷體" w:eastAsia="標楷體" w:hAnsi="標楷體" w:hint="eastAsia"/>
          <w:sz w:val="32"/>
          <w:szCs w:val="32"/>
        </w:rPr>
        <w:t>三</w:t>
      </w:r>
      <w:r w:rsidRPr="007830AF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851"/>
        <w:gridCol w:w="425"/>
        <w:gridCol w:w="1276"/>
        <w:gridCol w:w="1134"/>
        <w:gridCol w:w="3260"/>
        <w:gridCol w:w="1418"/>
      </w:tblGrid>
      <w:tr w:rsidR="005D001E" w:rsidRPr="004F0F76" w:rsidTr="007176DF">
        <w:tc>
          <w:tcPr>
            <w:tcW w:w="5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851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實施週別</w:t>
            </w:r>
          </w:p>
        </w:tc>
        <w:tc>
          <w:tcPr>
            <w:tcW w:w="425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260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418" w:type="dxa"/>
            <w:vAlign w:val="center"/>
          </w:tcPr>
          <w:p w:rsidR="005D001E" w:rsidRPr="003A25AC" w:rsidRDefault="005D001E" w:rsidP="00E55FA6">
            <w:pPr>
              <w:jc w:val="center"/>
              <w:rPr>
                <w:rFonts w:ascii="標楷體" w:eastAsia="標楷體" w:hAnsi="標楷體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 w:val="restart"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小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小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園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丁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5-8週</w:t>
            </w:r>
          </w:p>
        </w:tc>
        <w:tc>
          <w:tcPr>
            <w:tcW w:w="425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4節</w:t>
            </w:r>
          </w:p>
        </w:tc>
        <w:tc>
          <w:tcPr>
            <w:tcW w:w="1276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植物身體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植物圖鑑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大自然奇遇記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生命的脈動</w:t>
            </w:r>
          </w:p>
        </w:tc>
        <w:tc>
          <w:tcPr>
            <w:tcW w:w="1134" w:type="dxa"/>
          </w:tcPr>
          <w:p w:rsidR="000171BF" w:rsidRPr="007176DF" w:rsidRDefault="000171BF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自然</w:t>
            </w:r>
          </w:p>
          <w:p w:rsidR="005D001E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0171BF" w:rsidRPr="007176DF" w:rsidRDefault="000171BF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0171BF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3260" w:type="dxa"/>
          </w:tcPr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到校園觀察各種不同植物，認識其構造，並找出其異同之處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利用網路查詢植物的資料，製作植物圖鑑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利用校園中的植物製作押花卡片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透過一週的觀察紀錄，經驗一星期有七天</w:t>
            </w:r>
          </w:p>
        </w:tc>
        <w:tc>
          <w:tcPr>
            <w:tcW w:w="1418" w:type="dxa"/>
          </w:tcPr>
          <w:p w:rsidR="005D001E" w:rsidRPr="007176DF" w:rsidRDefault="007D067D" w:rsidP="00E55FA6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海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洋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的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禮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物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9</w:t>
            </w:r>
            <w:r w:rsidRPr="007176DF">
              <w:rPr>
                <w:rFonts w:ascii="標楷體" w:eastAsia="標楷體" w:hAnsi="標楷體" w:hint="eastAsia"/>
              </w:rPr>
              <w:t>-</w:t>
            </w:r>
            <w:r w:rsidRPr="007176DF">
              <w:rPr>
                <w:rFonts w:ascii="標楷體" w:eastAsia="標楷體" w:hAnsi="標楷體" w:hint="eastAsia"/>
              </w:rPr>
              <w:t>12</w:t>
            </w:r>
            <w:r w:rsidRPr="007176DF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425" w:type="dxa"/>
          </w:tcPr>
          <w:p w:rsidR="005D001E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="00C70FE3"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</w:tcPr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超級變變變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打造魚兒的家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奇幻世界</w:t>
            </w:r>
          </w:p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小水滴遊記</w:t>
            </w:r>
          </w:p>
        </w:tc>
        <w:tc>
          <w:tcPr>
            <w:tcW w:w="1134" w:type="dxa"/>
          </w:tcPr>
          <w:p w:rsidR="000171BF" w:rsidRPr="007176DF" w:rsidRDefault="000171BF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語文</w:t>
            </w:r>
          </w:p>
          <w:p w:rsidR="000171BF" w:rsidRPr="007176DF" w:rsidRDefault="000171BF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閱讀</w:t>
            </w:r>
          </w:p>
          <w:p w:rsidR="000171BF" w:rsidRPr="007176DF" w:rsidRDefault="000171BF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5D001E" w:rsidRPr="007176DF" w:rsidRDefault="000171BF" w:rsidP="000171BF">
            <w:pPr>
              <w:spacing w:line="280" w:lineRule="exact"/>
              <w:ind w:right="57"/>
              <w:rPr>
                <w:rFonts w:ascii="標楷體" w:eastAsia="標楷體" w:hAnsi="標楷體"/>
                <w:color w:val="000000"/>
              </w:rPr>
            </w:pPr>
            <w:r w:rsidRPr="007176DF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3260" w:type="dxa"/>
          </w:tcPr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藉由資料蒐集，認識水污染的來源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經由演出、朗讀的方式，體會愛護海洋的重要性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走出校園透過參訪活動，了解海洋與日常生活的關係</w:t>
            </w:r>
          </w:p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知道減少水污染的方法並體會環保行動的重要性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角色扮演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實作評量</w:t>
            </w:r>
          </w:p>
        </w:tc>
      </w:tr>
      <w:tr w:rsidR="005D001E" w:rsidRPr="00264921" w:rsidTr="007176DF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5D001E" w:rsidRPr="00264921" w:rsidRDefault="005D001E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男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女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翹</w:t>
            </w:r>
          </w:p>
          <w:p w:rsidR="00C70FE3" w:rsidRPr="007176DF" w:rsidRDefault="00C70FE3" w:rsidP="00C70FE3">
            <w:pPr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翹</w:t>
            </w:r>
          </w:p>
          <w:p w:rsidR="005D001E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板</w:t>
            </w:r>
          </w:p>
        </w:tc>
        <w:tc>
          <w:tcPr>
            <w:tcW w:w="851" w:type="dxa"/>
          </w:tcPr>
          <w:p w:rsidR="005D001E" w:rsidRPr="007176DF" w:rsidRDefault="004B5FB2" w:rsidP="004B5FB2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13</w:t>
            </w:r>
            <w:r w:rsidRPr="007176DF">
              <w:rPr>
                <w:rFonts w:ascii="標楷體" w:eastAsia="標楷體" w:hAnsi="標楷體" w:hint="eastAsia"/>
              </w:rPr>
              <w:t>-</w:t>
            </w:r>
            <w:r w:rsidRPr="007176DF">
              <w:rPr>
                <w:rFonts w:ascii="標楷體" w:eastAsia="標楷體" w:hAnsi="標楷體" w:hint="eastAsia"/>
              </w:rPr>
              <w:t>16</w:t>
            </w:r>
            <w:r w:rsidRPr="007176DF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425" w:type="dxa"/>
          </w:tcPr>
          <w:p w:rsidR="005D001E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="00C70FE3"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</w:tcPr>
          <w:p w:rsidR="005D001E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同學你我他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當我們同在一起</w:t>
            </w:r>
          </w:p>
          <w:p w:rsidR="00C70FE3" w:rsidRPr="007176DF" w:rsidRDefault="00C70FE3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身體新視野</w:t>
            </w:r>
          </w:p>
          <w:p w:rsidR="00C70FE3" w:rsidRPr="007176DF" w:rsidRDefault="00C70FE3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禮儀停看聽</w:t>
            </w:r>
          </w:p>
        </w:tc>
        <w:tc>
          <w:tcPr>
            <w:tcW w:w="1134" w:type="dxa"/>
          </w:tcPr>
          <w:p w:rsidR="005D001E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社會</w:t>
            </w:r>
          </w:p>
          <w:p w:rsidR="000171BF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健體</w:t>
            </w:r>
          </w:p>
          <w:p w:rsidR="000171BF" w:rsidRPr="007176DF" w:rsidRDefault="000171BF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260" w:type="dxa"/>
          </w:tcPr>
          <w:p w:rsidR="005D001E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探討不同社會型態中的兩性角色，體會兩性應彼此尊重，並能依照自己的興趣自由發展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了解與他人相處的方法與態度，體會分工合作在團體中的重要性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藉由認識新生命的產生，學習珍視生命的態度與行為</w:t>
            </w:r>
          </w:p>
          <w:p w:rsidR="00C70FE3" w:rsidRPr="007176DF" w:rsidRDefault="00C70FE3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透過分組考驗方式，建立兩性間團結合作的精神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5D001E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分組討論</w:t>
            </w:r>
          </w:p>
        </w:tc>
      </w:tr>
      <w:tr w:rsidR="004B5FB2" w:rsidRPr="00264921" w:rsidTr="007176DF">
        <w:trPr>
          <w:trHeight w:val="999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4B5FB2" w:rsidRPr="00264921" w:rsidRDefault="004B5FB2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蟲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蟲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日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記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5-8週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大家來種菜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動物大會師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春之嘉年華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美麗新家園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自然</w:t>
            </w:r>
          </w:p>
          <w:p w:rsidR="004B5FB2" w:rsidRPr="007176DF" w:rsidRDefault="004B5FB2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4B5FB2" w:rsidRPr="007176DF" w:rsidRDefault="004B5FB2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  <w:p w:rsidR="004B5FB2" w:rsidRPr="007176DF" w:rsidRDefault="004B5FB2" w:rsidP="000171BF">
            <w:pPr>
              <w:spacing w:line="28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觀察校園中的昆蟲，找出昆蟲的身體特徵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藉由飼養蟻蠶，察覺蟻蠶的生長歷程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經由樹枝蟲的製作，了解昆蟲的身體構造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分組或個別實地調查生活環境中的小昆蟲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 w:hint="eastAsia"/>
                <w:kern w:val="0"/>
              </w:rPr>
            </w:pPr>
            <w:r w:rsidRPr="007176DF">
              <w:rPr>
                <w:rFonts w:ascii="標楷體" w:eastAsia="標楷體" w:hAnsi="標楷體" w:hint="eastAsia"/>
                <w:kern w:val="0"/>
              </w:rPr>
              <w:t>實作評量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檔案評量</w:t>
            </w:r>
          </w:p>
        </w:tc>
      </w:tr>
      <w:tr w:rsidR="004B5FB2" w:rsidRPr="00264921" w:rsidTr="007176DF">
        <w:trPr>
          <w:trHeight w:val="999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4B5FB2" w:rsidRPr="00264921" w:rsidRDefault="004B5FB2" w:rsidP="00E55FA6">
            <w:pPr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咱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的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好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所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在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9</w:t>
            </w:r>
            <w:r w:rsidRPr="007176DF">
              <w:rPr>
                <w:rFonts w:ascii="標楷體" w:eastAsia="標楷體" w:hAnsi="標楷體" w:hint="eastAsia"/>
              </w:rPr>
              <w:t>-</w:t>
            </w:r>
            <w:r w:rsidRPr="007176DF">
              <w:rPr>
                <w:rFonts w:ascii="標楷體" w:eastAsia="標楷體" w:hAnsi="標楷體" w:hint="eastAsia"/>
              </w:rPr>
              <w:t>12</w:t>
            </w:r>
            <w:r w:rsidRPr="007176DF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3節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我門居住的地方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地方特色與居民的特色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海洋文化祭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社會</w:t>
            </w:r>
          </w:p>
          <w:p w:rsidR="004B5FB2" w:rsidRPr="007176DF" w:rsidRDefault="004B5FB2" w:rsidP="000171BF">
            <w:pPr>
              <w:spacing w:line="260" w:lineRule="exact"/>
              <w:ind w:right="57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資訊</w:t>
            </w:r>
          </w:p>
          <w:p w:rsidR="004B5FB2" w:rsidRPr="007176DF" w:rsidRDefault="004B5FB2" w:rsidP="000171BF">
            <w:pPr>
              <w:spacing w:line="260" w:lineRule="exact"/>
              <w:ind w:right="57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透過地名探索的過程，了解家鄉早期的自然環境及人文活動</w:t>
            </w:r>
          </w:p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透過訪問、發表的方式，進一步加深對家鄉的認識</w:t>
            </w:r>
          </w:p>
          <w:p w:rsidR="004B5FB2" w:rsidRPr="007176DF" w:rsidRDefault="004B5FB2" w:rsidP="00E55FA6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認識基隆民俗活動的特色，了解各地民俗活動的差異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4B5FB2" w:rsidRPr="007176DF" w:rsidRDefault="007D067D" w:rsidP="00E55FA6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7D067D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分組討論</w:t>
            </w:r>
          </w:p>
        </w:tc>
      </w:tr>
      <w:tr w:rsidR="004B5FB2" w:rsidRPr="00264921" w:rsidTr="007176DF">
        <w:trPr>
          <w:trHeight w:val="1080"/>
        </w:trPr>
        <w:tc>
          <w:tcPr>
            <w:tcW w:w="534" w:type="dxa"/>
            <w:vMerge/>
          </w:tcPr>
          <w:p w:rsidR="004B5FB2" w:rsidRPr="00264921" w:rsidRDefault="004B5FB2" w:rsidP="00E55FA6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5" w:type="dxa"/>
          </w:tcPr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童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話</w:t>
            </w:r>
          </w:p>
          <w:p w:rsidR="004B5FB2" w:rsidRPr="007176DF" w:rsidRDefault="004B5FB2" w:rsidP="00C70FE3">
            <w:pPr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花</w:t>
            </w:r>
          </w:p>
          <w:p w:rsidR="004B5FB2" w:rsidRPr="007176DF" w:rsidRDefault="004B5FB2" w:rsidP="00C70FE3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園</w:t>
            </w:r>
          </w:p>
        </w:tc>
        <w:tc>
          <w:tcPr>
            <w:tcW w:w="851" w:type="dxa"/>
          </w:tcPr>
          <w:p w:rsidR="004B5FB2" w:rsidRPr="007176DF" w:rsidRDefault="004B5FB2" w:rsidP="00FE7DF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13</w:t>
            </w:r>
            <w:r w:rsidRPr="007176DF">
              <w:rPr>
                <w:rFonts w:ascii="標楷體" w:eastAsia="標楷體" w:hAnsi="標楷體" w:hint="eastAsia"/>
              </w:rPr>
              <w:t>-</w:t>
            </w:r>
            <w:r w:rsidRPr="007176DF">
              <w:rPr>
                <w:rFonts w:ascii="標楷體" w:eastAsia="標楷體" w:hAnsi="標楷體" w:hint="eastAsia"/>
              </w:rPr>
              <w:t>16</w:t>
            </w:r>
            <w:r w:rsidRPr="007176DF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425" w:type="dxa"/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</w:t>
            </w:r>
            <w:r w:rsidRPr="007176DF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276" w:type="dxa"/>
          </w:tcPr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春回大地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改編高手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走進童話世界</w:t>
            </w:r>
          </w:p>
          <w:p w:rsidR="004B5FB2" w:rsidRPr="007176DF" w:rsidRDefault="004B5FB2" w:rsidP="00E55FA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花之圓舞曲</w:t>
            </w:r>
          </w:p>
        </w:tc>
        <w:tc>
          <w:tcPr>
            <w:tcW w:w="1134" w:type="dxa"/>
          </w:tcPr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語文</w:t>
            </w:r>
          </w:p>
          <w:p w:rsidR="004B5FB2" w:rsidRPr="007176DF" w:rsidRDefault="004B5FB2" w:rsidP="000171BF">
            <w:pPr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閱讀</w:t>
            </w:r>
          </w:p>
          <w:p w:rsidR="004B5FB2" w:rsidRPr="007176DF" w:rsidRDefault="004B5FB2" w:rsidP="000171BF">
            <w:pPr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藝術與人文</w:t>
            </w:r>
          </w:p>
        </w:tc>
        <w:tc>
          <w:tcPr>
            <w:tcW w:w="3260" w:type="dxa"/>
          </w:tcPr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1.</w:t>
            </w:r>
            <w:r w:rsidRPr="007176DF">
              <w:rPr>
                <w:rFonts w:ascii="標楷體" w:eastAsia="標楷體" w:hAnsi="標楷體" w:hint="eastAsia"/>
              </w:rPr>
              <w:t>透過介紹「我最喜歡的故事」，與他人分享閱讀的樂趣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2.</w:t>
            </w:r>
            <w:r w:rsidRPr="007176DF">
              <w:rPr>
                <w:rFonts w:ascii="標楷體" w:eastAsia="標楷體" w:hAnsi="標楷體" w:hint="eastAsia"/>
              </w:rPr>
              <w:t>經由改編童話而創新作品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3.</w:t>
            </w:r>
            <w:r w:rsidRPr="007176DF">
              <w:rPr>
                <w:rFonts w:ascii="標楷體" w:eastAsia="標楷體" w:hAnsi="標楷體" w:hint="eastAsia"/>
              </w:rPr>
              <w:t>經由演出、朗讀等方式，分享寫作與閱讀的樂趣</w:t>
            </w:r>
          </w:p>
          <w:p w:rsidR="004B5FB2" w:rsidRPr="007176DF" w:rsidRDefault="004B5FB2" w:rsidP="00E55FA6">
            <w:pPr>
              <w:spacing w:line="28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4.</w:t>
            </w:r>
            <w:r w:rsidRPr="007176DF">
              <w:rPr>
                <w:rFonts w:ascii="標楷體" w:eastAsia="標楷體" w:hAnsi="標楷體" w:hint="eastAsia"/>
              </w:rPr>
              <w:t>透過閱讀的活動，自製各種形式的小書</w:t>
            </w:r>
          </w:p>
        </w:tc>
        <w:tc>
          <w:tcPr>
            <w:tcW w:w="1418" w:type="dxa"/>
          </w:tcPr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</w:rPr>
              <w:t>口頭評量</w:t>
            </w:r>
          </w:p>
          <w:p w:rsidR="007D067D" w:rsidRPr="007176DF" w:rsidRDefault="007D067D" w:rsidP="007D067D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7176DF">
              <w:rPr>
                <w:rFonts w:ascii="標楷體" w:eastAsia="標楷體" w:hAnsi="標楷體" w:hint="eastAsia"/>
              </w:rPr>
              <w:t>角色扮演</w:t>
            </w:r>
          </w:p>
          <w:p w:rsidR="004B5FB2" w:rsidRPr="007176DF" w:rsidRDefault="007D067D" w:rsidP="00E55FA6">
            <w:pPr>
              <w:spacing w:line="280" w:lineRule="exact"/>
              <w:rPr>
                <w:rFonts w:ascii="標楷體" w:eastAsia="標楷體" w:hAnsi="標楷體"/>
              </w:rPr>
            </w:pPr>
            <w:r w:rsidRPr="007176DF">
              <w:rPr>
                <w:rFonts w:ascii="標楷體" w:eastAsia="標楷體" w:hAnsi="標楷體" w:hint="eastAsia"/>
                <w:kern w:val="0"/>
              </w:rPr>
              <w:t>實作評量</w:t>
            </w:r>
          </w:p>
        </w:tc>
      </w:tr>
    </w:tbl>
    <w:p w:rsidR="00883DB1" w:rsidRDefault="00883DB1"/>
    <w:sectPr w:rsidR="00883DB1" w:rsidSect="005D00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1E"/>
    <w:rsid w:val="000171BF"/>
    <w:rsid w:val="00397455"/>
    <w:rsid w:val="004B5FB2"/>
    <w:rsid w:val="005D001E"/>
    <w:rsid w:val="007176DF"/>
    <w:rsid w:val="007D067D"/>
    <w:rsid w:val="00883DB1"/>
    <w:rsid w:val="00C7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beauty</cp:lastModifiedBy>
  <cp:revision>6</cp:revision>
  <dcterms:created xsi:type="dcterms:W3CDTF">2014-07-11T04:28:00Z</dcterms:created>
  <dcterms:modified xsi:type="dcterms:W3CDTF">2014-07-18T05:19:00Z</dcterms:modified>
</cp:coreProperties>
</file>