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C6B" w:rsidRDefault="00420C6B" w:rsidP="00420C6B">
      <w:pPr>
        <w:spacing w:afterLines="50" w:after="180" w:line="280" w:lineRule="exact"/>
        <w:ind w:leftChars="-5" w:left="-12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Cs/>
        </w:rPr>
        <w:t>六、</w:t>
      </w:r>
      <w:r w:rsidRPr="00521B47">
        <w:rPr>
          <w:rFonts w:ascii="標楷體" w:eastAsia="標楷體" w:hAnsi="標楷體" w:hint="eastAsia"/>
          <w:bCs/>
        </w:rPr>
        <w:t>重要教育政策課程節數規劃表</w:t>
      </w:r>
    </w:p>
    <w:p w:rsidR="00420C6B" w:rsidRDefault="00420C6B" w:rsidP="00420C6B">
      <w:pPr>
        <w:spacing w:line="280" w:lineRule="exact"/>
        <w:ind w:leftChars="-5" w:left="-12"/>
        <w:jc w:val="center"/>
        <w:rPr>
          <w:rFonts w:ascii="標楷體" w:eastAsia="標楷體" w:hAnsi="標楷體"/>
          <w:b/>
          <w:sz w:val="32"/>
          <w:szCs w:val="32"/>
        </w:rPr>
      </w:pPr>
      <w:r w:rsidRPr="00AB6C79">
        <w:rPr>
          <w:rFonts w:ascii="標楷體" w:eastAsia="標楷體" w:hAnsi="標楷體" w:hint="eastAsia"/>
          <w:b/>
          <w:sz w:val="32"/>
          <w:szCs w:val="32"/>
        </w:rPr>
        <w:t>基隆市東信國小</w:t>
      </w:r>
      <w:r>
        <w:rPr>
          <w:rFonts w:ascii="標楷體" w:eastAsia="標楷體" w:hAnsi="標楷體" w:hint="eastAsia"/>
          <w:b/>
          <w:sz w:val="32"/>
          <w:szCs w:val="32"/>
        </w:rPr>
        <w:t>102</w:t>
      </w:r>
      <w:r w:rsidRPr="00AB6C79">
        <w:rPr>
          <w:rFonts w:ascii="標楷體" w:eastAsia="標楷體" w:hAnsi="標楷體" w:hint="eastAsia"/>
          <w:b/>
          <w:sz w:val="32"/>
          <w:szCs w:val="32"/>
        </w:rPr>
        <w:t>學年度</w:t>
      </w:r>
      <w:r>
        <w:rPr>
          <w:rFonts w:ascii="標楷體" w:eastAsia="標楷體" w:hAnsi="標楷體" w:hint="eastAsia"/>
          <w:b/>
          <w:sz w:val="32"/>
          <w:szCs w:val="32"/>
        </w:rPr>
        <w:t>上學期</w:t>
      </w:r>
      <w:r w:rsidRPr="00AB6C79">
        <w:rPr>
          <w:rFonts w:ascii="標楷體" w:eastAsia="標楷體" w:hAnsi="標楷體" w:hint="eastAsia"/>
          <w:b/>
          <w:sz w:val="32"/>
          <w:szCs w:val="32"/>
        </w:rPr>
        <w:t>重要教育政策課程節數規劃表</w:t>
      </w:r>
    </w:p>
    <w:tbl>
      <w:tblPr>
        <w:tblpPr w:leftFromText="180" w:rightFromText="180" w:vertAnchor="page" w:horzAnchor="margin" w:tblpX="84" w:tblpY="1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693"/>
        <w:gridCol w:w="931"/>
        <w:gridCol w:w="931"/>
        <w:gridCol w:w="931"/>
        <w:gridCol w:w="931"/>
        <w:gridCol w:w="931"/>
        <w:gridCol w:w="932"/>
      </w:tblGrid>
      <w:tr w:rsidR="00420C6B" w:rsidRPr="005035C8" w:rsidTr="00E44313">
        <w:trPr>
          <w:trHeight w:val="538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420C6B" w:rsidRPr="005035C8" w:rsidRDefault="00420C6B" w:rsidP="00E44313">
            <w:pPr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政策議題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規定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一年級</w:t>
            </w:r>
          </w:p>
        </w:tc>
        <w:tc>
          <w:tcPr>
            <w:tcW w:w="93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二年級</w:t>
            </w:r>
          </w:p>
        </w:tc>
        <w:tc>
          <w:tcPr>
            <w:tcW w:w="93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proofErr w:type="gramStart"/>
            <w:r w:rsidRPr="00521B47">
              <w:rPr>
                <w:rFonts w:ascii="細明體" w:eastAsia="細明體" w:hAnsi="細明體" w:hint="eastAsia"/>
                <w:sz w:val="22"/>
              </w:rPr>
              <w:t>三</w:t>
            </w:r>
            <w:proofErr w:type="gramEnd"/>
            <w:r w:rsidRPr="00521B47">
              <w:rPr>
                <w:rFonts w:ascii="細明體" w:eastAsia="細明體" w:hAnsi="細明體" w:hint="eastAsia"/>
                <w:sz w:val="22"/>
              </w:rPr>
              <w:t>年級</w:t>
            </w:r>
          </w:p>
        </w:tc>
        <w:tc>
          <w:tcPr>
            <w:tcW w:w="93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四年級</w:t>
            </w:r>
          </w:p>
        </w:tc>
        <w:tc>
          <w:tcPr>
            <w:tcW w:w="93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五年級</w:t>
            </w:r>
          </w:p>
        </w:tc>
        <w:tc>
          <w:tcPr>
            <w:tcW w:w="93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六年級</w:t>
            </w:r>
          </w:p>
        </w:tc>
      </w:tr>
      <w:tr w:rsidR="00420C6B" w:rsidRPr="005035C8" w:rsidTr="00E44313">
        <w:trPr>
          <w:trHeight w:val="850"/>
        </w:trPr>
        <w:tc>
          <w:tcPr>
            <w:tcW w:w="166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海洋教育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20C6B" w:rsidRPr="00521B47" w:rsidRDefault="00420C6B" w:rsidP="00E44313">
            <w:pPr>
              <w:spacing w:beforeLines="20" w:before="72" w:afterLines="20" w:after="72" w:line="280" w:lineRule="exact"/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低年級每學期6節以上</w:t>
            </w:r>
          </w:p>
          <w:p w:rsidR="00420C6B" w:rsidRPr="00521B47" w:rsidRDefault="00420C6B" w:rsidP="00E44313">
            <w:pPr>
              <w:spacing w:beforeLines="20" w:before="72" w:afterLines="20" w:after="72" w:line="280" w:lineRule="exact"/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中年級每學期8節以上</w:t>
            </w:r>
          </w:p>
          <w:p w:rsidR="00420C6B" w:rsidRPr="005035C8" w:rsidRDefault="00420C6B" w:rsidP="00E44313">
            <w:pPr>
              <w:spacing w:beforeLines="20" w:before="72" w:afterLines="20" w:after="72" w:line="280" w:lineRule="exact"/>
              <w:jc w:val="center"/>
              <w:rPr>
                <w:rFonts w:ascii="細明體" w:eastAsia="細明體" w:hAnsi="細明體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高年級每學期10節以上</w:t>
            </w:r>
          </w:p>
        </w:tc>
        <w:tc>
          <w:tcPr>
            <w:tcW w:w="93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10節</w:t>
            </w:r>
          </w:p>
        </w:tc>
        <w:tc>
          <w:tcPr>
            <w:tcW w:w="93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性別平等教育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每學期至少4小時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6節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Default="00420C6B" w:rsidP="00E44313">
            <w:pPr>
              <w:spacing w:line="280" w:lineRule="exact"/>
              <w:jc w:val="center"/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Default="00420C6B" w:rsidP="00E44313">
            <w:pPr>
              <w:spacing w:line="32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性侵害防治</w:t>
            </w:r>
          </w:p>
          <w:p w:rsidR="00420C6B" w:rsidRPr="005035C8" w:rsidRDefault="00420C6B" w:rsidP="00E44313">
            <w:pPr>
              <w:spacing w:line="32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每學年至少4小時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  <w:sz w:val="22"/>
              </w:rPr>
              <w:t>3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Default="00420C6B" w:rsidP="00E44313">
            <w:pPr>
              <w:spacing w:line="280" w:lineRule="exact"/>
              <w:jc w:val="center"/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line="32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家庭暴力防治課程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每學年至少4小時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  <w:sz w:val="22"/>
              </w:rPr>
              <w:t>3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Default="00420C6B" w:rsidP="00E44313">
            <w:pPr>
              <w:spacing w:line="280" w:lineRule="exact"/>
              <w:jc w:val="center"/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家庭教育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正式</w:t>
            </w:r>
            <w:proofErr w:type="gramStart"/>
            <w:r w:rsidRPr="005035C8">
              <w:rPr>
                <w:rFonts w:ascii="細明體" w:eastAsia="細明體" w:hAnsi="細明體" w:hint="eastAsia"/>
              </w:rPr>
              <w:t>課程外每學年</w:t>
            </w:r>
            <w:proofErr w:type="gramEnd"/>
            <w:r w:rsidRPr="005035C8">
              <w:rPr>
                <w:rFonts w:ascii="細明體" w:eastAsia="細明體" w:hAnsi="細明體" w:hint="eastAsia"/>
              </w:rPr>
              <w:t>至少4小時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  <w:sz w:val="22"/>
              </w:rPr>
              <w:t>3</w:t>
            </w:r>
            <w:r w:rsidR="00420C6B"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Default="00420C6B" w:rsidP="00E44313">
            <w:pPr>
              <w:spacing w:line="280" w:lineRule="exact"/>
              <w:jc w:val="center"/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6B38A8" w:rsidRDefault="00420C6B" w:rsidP="00E44313">
            <w:pPr>
              <w:spacing w:line="280" w:lineRule="exact"/>
              <w:jc w:val="center"/>
              <w:rPr>
                <w:rFonts w:ascii="細明體" w:eastAsia="細明體" w:hAnsi="細明體"/>
                <w:color w:val="000000"/>
                <w:sz w:val="20"/>
                <w:szCs w:val="20"/>
              </w:rPr>
            </w:pPr>
            <w:r w:rsidRPr="006B38A8">
              <w:rPr>
                <w:rFonts w:ascii="細明體" w:eastAsia="細明體" w:hAnsi="細明體" w:hint="eastAsia"/>
                <w:color w:val="000000"/>
              </w:rPr>
              <w:t>數學銜接補強課程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6B38A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000000"/>
              </w:rPr>
            </w:pPr>
            <w:r w:rsidRPr="006B38A8">
              <w:rPr>
                <w:rFonts w:ascii="細明體" w:eastAsia="細明體" w:hAnsi="細明體" w:hint="eastAsia"/>
                <w:color w:val="000000"/>
              </w:rPr>
              <w:t>每學期20節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4E64FB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  <w:r>
              <w:rPr>
                <w:rFonts w:ascii="細明體" w:eastAsia="細明體" w:hAnsi="細明體" w:hint="eastAsia"/>
                <w:sz w:val="22"/>
              </w:rPr>
              <w:t>20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Pr="005035C8" w:rsidRDefault="00420C6B" w:rsidP="00E44313">
            <w:pPr>
              <w:spacing w:line="280" w:lineRule="exact"/>
              <w:jc w:val="center"/>
              <w:rPr>
                <w:color w:val="FF0000"/>
              </w:rPr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英語課程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spacing w:val="-6"/>
              </w:rPr>
            </w:pPr>
            <w:r>
              <w:rPr>
                <w:rFonts w:ascii="細明體" w:eastAsia="細明體" w:hAnsi="細明體" w:hint="eastAsia"/>
                <w:spacing w:val="-6"/>
              </w:rPr>
              <w:t>中年級</w:t>
            </w:r>
            <w:r w:rsidRPr="005035C8">
              <w:rPr>
                <w:rFonts w:ascii="細明體" w:eastAsia="細明體" w:hAnsi="細明體" w:hint="eastAsia"/>
                <w:spacing w:val="-6"/>
              </w:rPr>
              <w:t>每週</w:t>
            </w:r>
            <w:r>
              <w:rPr>
                <w:rFonts w:ascii="細明體" w:eastAsia="細明體" w:hAnsi="細明體" w:hint="eastAsia"/>
                <w:spacing w:val="-6"/>
              </w:rPr>
              <w:t>2</w:t>
            </w:r>
            <w:r w:rsidRPr="005035C8">
              <w:rPr>
                <w:rFonts w:ascii="細明體" w:eastAsia="細明體" w:hAnsi="細明體" w:hint="eastAsia"/>
                <w:spacing w:val="-6"/>
              </w:rPr>
              <w:t>節</w:t>
            </w:r>
          </w:p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spacing w:val="-6"/>
              </w:rPr>
            </w:pPr>
            <w:r>
              <w:rPr>
                <w:rFonts w:ascii="細明體" w:eastAsia="細明體" w:hAnsi="細明體" w:hint="eastAsia"/>
                <w:spacing w:val="-6"/>
              </w:rPr>
              <w:t>高年級每週3節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4E64FB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  <w:sz w:val="22"/>
              </w:rPr>
              <w:t>40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Default="00420C6B" w:rsidP="00E44313">
            <w:pPr>
              <w:spacing w:line="280" w:lineRule="exact"/>
              <w:jc w:val="center"/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資訊</w:t>
            </w:r>
            <w:r>
              <w:rPr>
                <w:rFonts w:ascii="細明體" w:eastAsia="細明體" w:hAnsi="細明體" w:hint="eastAsia"/>
              </w:rPr>
              <w:t>課程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每週1節以上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  <w:sz w:val="22"/>
              </w:rPr>
              <w:t>20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Pr="005035C8" w:rsidRDefault="00420C6B" w:rsidP="00E44313">
            <w:pPr>
              <w:spacing w:line="280" w:lineRule="exact"/>
              <w:jc w:val="center"/>
              <w:rPr>
                <w:rFonts w:ascii="新細明體" w:hAnsi="新細明體"/>
              </w:rPr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心理</w:t>
            </w:r>
            <w:r w:rsidRPr="005035C8">
              <w:rPr>
                <w:rFonts w:ascii="細明體" w:eastAsia="細明體" w:hAnsi="細明體" w:hint="eastAsia"/>
              </w:rPr>
              <w:t>健康促進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 w:val="restart"/>
            <w:vAlign w:val="center"/>
          </w:tcPr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融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入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各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領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域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教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學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進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度</w:t>
            </w:r>
          </w:p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中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Pr="005035C8" w:rsidRDefault="004E64FB" w:rsidP="00E44313">
            <w:pPr>
              <w:spacing w:line="280" w:lineRule="exact"/>
              <w:jc w:val="center"/>
              <w:rPr>
                <w:rFonts w:ascii="新細明體" w:hAnsi="新細明體"/>
              </w:rPr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國防教育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spacing w:val="-6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環境教育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1412D2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防災教育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人權法治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生命教育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交通安全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口腔保健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tcBorders>
              <w:bottom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bottom w:val="single" w:sz="12" w:space="0" w:color="auto"/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</w:tbl>
    <w:p w:rsidR="00420C6B" w:rsidRPr="009C4BA0" w:rsidRDefault="00420C6B" w:rsidP="00420C6B">
      <w:pPr>
        <w:spacing w:line="400" w:lineRule="exact"/>
        <w:jc w:val="center"/>
        <w:rPr>
          <w:rFonts w:ascii="標楷體" w:eastAsia="標楷體" w:hAnsi="標楷體"/>
          <w:b/>
          <w:spacing w:val="-6"/>
          <w:sz w:val="32"/>
          <w:szCs w:val="32"/>
        </w:rPr>
      </w:pPr>
      <w:r>
        <w:rPr>
          <w:rFonts w:ascii="標楷體" w:eastAsia="標楷體" w:hAnsi="標楷體"/>
          <w:b/>
          <w:spacing w:val="-6"/>
          <w:sz w:val="32"/>
          <w:szCs w:val="32"/>
        </w:rPr>
        <w:br w:type="page"/>
      </w:r>
      <w:r w:rsidRPr="009C4BA0">
        <w:rPr>
          <w:rFonts w:ascii="標楷體" w:eastAsia="標楷體" w:hAnsi="標楷體" w:hint="eastAsia"/>
          <w:b/>
          <w:spacing w:val="-6"/>
          <w:sz w:val="32"/>
          <w:szCs w:val="32"/>
        </w:rPr>
        <w:lastRenderedPageBreak/>
        <w:t>基隆市東信國小</w:t>
      </w:r>
      <w:r>
        <w:rPr>
          <w:rFonts w:ascii="標楷體" w:eastAsia="標楷體" w:hAnsi="標楷體" w:hint="eastAsia"/>
          <w:b/>
          <w:spacing w:val="-6"/>
          <w:sz w:val="32"/>
          <w:szCs w:val="32"/>
        </w:rPr>
        <w:t>102</w:t>
      </w:r>
      <w:r w:rsidRPr="009C4BA0">
        <w:rPr>
          <w:rFonts w:ascii="標楷體" w:eastAsia="標楷體" w:hAnsi="標楷體" w:hint="eastAsia"/>
          <w:b/>
          <w:spacing w:val="-6"/>
          <w:sz w:val="32"/>
          <w:szCs w:val="32"/>
        </w:rPr>
        <w:t>學年度</w:t>
      </w:r>
      <w:r>
        <w:rPr>
          <w:rFonts w:ascii="標楷體" w:eastAsia="標楷體" w:hAnsi="標楷體" w:hint="eastAsia"/>
          <w:b/>
          <w:spacing w:val="-6"/>
          <w:sz w:val="32"/>
          <w:szCs w:val="32"/>
        </w:rPr>
        <w:t>下</w:t>
      </w:r>
      <w:r w:rsidRPr="009C4BA0">
        <w:rPr>
          <w:rFonts w:ascii="標楷體" w:eastAsia="標楷體" w:hAnsi="標楷體" w:hint="eastAsia"/>
          <w:b/>
          <w:spacing w:val="-6"/>
          <w:sz w:val="32"/>
          <w:szCs w:val="32"/>
        </w:rPr>
        <w:t>學期重要教育政策課程節數規劃表</w:t>
      </w:r>
    </w:p>
    <w:tbl>
      <w:tblPr>
        <w:tblpPr w:leftFromText="180" w:rightFromText="180" w:vertAnchor="page" w:horzAnchor="margin" w:tblpX="84" w:tblpY="14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693"/>
        <w:gridCol w:w="931"/>
        <w:gridCol w:w="931"/>
        <w:gridCol w:w="931"/>
        <w:gridCol w:w="931"/>
        <w:gridCol w:w="931"/>
        <w:gridCol w:w="932"/>
      </w:tblGrid>
      <w:tr w:rsidR="00420C6B" w:rsidRPr="005035C8" w:rsidTr="00E44313">
        <w:trPr>
          <w:trHeight w:val="538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420C6B" w:rsidRPr="005035C8" w:rsidRDefault="00420C6B" w:rsidP="00E44313">
            <w:pPr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政策議題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規定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一年級</w:t>
            </w:r>
          </w:p>
        </w:tc>
        <w:tc>
          <w:tcPr>
            <w:tcW w:w="93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二年級</w:t>
            </w:r>
          </w:p>
        </w:tc>
        <w:tc>
          <w:tcPr>
            <w:tcW w:w="93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proofErr w:type="gramStart"/>
            <w:r w:rsidRPr="00521B47">
              <w:rPr>
                <w:rFonts w:ascii="細明體" w:eastAsia="細明體" w:hAnsi="細明體" w:hint="eastAsia"/>
                <w:sz w:val="22"/>
              </w:rPr>
              <w:t>三</w:t>
            </w:r>
            <w:proofErr w:type="gramEnd"/>
            <w:r w:rsidRPr="00521B47">
              <w:rPr>
                <w:rFonts w:ascii="細明體" w:eastAsia="細明體" w:hAnsi="細明體" w:hint="eastAsia"/>
                <w:sz w:val="22"/>
              </w:rPr>
              <w:t>年級</w:t>
            </w:r>
          </w:p>
        </w:tc>
        <w:tc>
          <w:tcPr>
            <w:tcW w:w="93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四年級</w:t>
            </w:r>
          </w:p>
        </w:tc>
        <w:tc>
          <w:tcPr>
            <w:tcW w:w="93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五年級</w:t>
            </w:r>
          </w:p>
        </w:tc>
        <w:tc>
          <w:tcPr>
            <w:tcW w:w="93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20C6B" w:rsidRPr="00521B47" w:rsidRDefault="00420C6B" w:rsidP="00E44313">
            <w:pPr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六年級</w:t>
            </w:r>
          </w:p>
        </w:tc>
      </w:tr>
      <w:tr w:rsidR="00420C6B" w:rsidRPr="005035C8" w:rsidTr="00E44313">
        <w:trPr>
          <w:trHeight w:val="850"/>
        </w:trPr>
        <w:tc>
          <w:tcPr>
            <w:tcW w:w="166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海洋教育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20C6B" w:rsidRPr="00521B47" w:rsidRDefault="00420C6B" w:rsidP="00E44313">
            <w:pPr>
              <w:spacing w:beforeLines="20" w:before="72" w:afterLines="20" w:after="72" w:line="280" w:lineRule="exact"/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低年級每學期6節以上</w:t>
            </w:r>
          </w:p>
          <w:p w:rsidR="00420C6B" w:rsidRPr="00521B47" w:rsidRDefault="00420C6B" w:rsidP="00E44313">
            <w:pPr>
              <w:spacing w:beforeLines="20" w:before="72" w:afterLines="20" w:after="72" w:line="280" w:lineRule="exact"/>
              <w:jc w:val="center"/>
              <w:rPr>
                <w:rFonts w:ascii="細明體" w:eastAsia="細明體" w:hAnsi="細明體"/>
                <w:sz w:val="22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中年級每學期8節以上</w:t>
            </w:r>
          </w:p>
          <w:p w:rsidR="00420C6B" w:rsidRPr="005035C8" w:rsidRDefault="00420C6B" w:rsidP="00E44313">
            <w:pPr>
              <w:spacing w:beforeLines="20" w:before="72" w:afterLines="20" w:after="72" w:line="280" w:lineRule="exact"/>
              <w:jc w:val="center"/>
              <w:rPr>
                <w:rFonts w:ascii="細明體" w:eastAsia="細明體" w:hAnsi="細明體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高年級每學期10節以上</w:t>
            </w:r>
          </w:p>
        </w:tc>
        <w:tc>
          <w:tcPr>
            <w:tcW w:w="93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center"/>
          </w:tcPr>
          <w:p w:rsidR="00420C6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10節</w:t>
            </w:r>
          </w:p>
        </w:tc>
        <w:tc>
          <w:tcPr>
            <w:tcW w:w="93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性別平等教育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每學期至少4小時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21B47">
              <w:rPr>
                <w:rFonts w:ascii="細明體" w:eastAsia="細明體" w:hAnsi="細明體" w:hint="eastAsia"/>
                <w:sz w:val="22"/>
              </w:rPr>
              <w:t>6節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Default="00420C6B" w:rsidP="00E44313">
            <w:pPr>
              <w:spacing w:line="280" w:lineRule="exact"/>
              <w:jc w:val="center"/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Default="00420C6B" w:rsidP="00E44313">
            <w:pPr>
              <w:spacing w:line="32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性侵害防治</w:t>
            </w:r>
          </w:p>
          <w:p w:rsidR="00420C6B" w:rsidRPr="005035C8" w:rsidRDefault="00420C6B" w:rsidP="00E44313">
            <w:pPr>
              <w:spacing w:line="32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每學年至少4小時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  <w:sz w:val="22"/>
              </w:rPr>
              <w:t>3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Default="00420C6B" w:rsidP="00E44313">
            <w:pPr>
              <w:spacing w:line="280" w:lineRule="exact"/>
              <w:jc w:val="center"/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line="32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家庭暴力防治課程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每學年至少4小時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  <w:sz w:val="22"/>
              </w:rPr>
              <w:t>3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Default="00420C6B" w:rsidP="00E44313">
            <w:pPr>
              <w:spacing w:line="280" w:lineRule="exact"/>
              <w:jc w:val="center"/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家庭教育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正式</w:t>
            </w:r>
            <w:proofErr w:type="gramStart"/>
            <w:r w:rsidRPr="005035C8">
              <w:rPr>
                <w:rFonts w:ascii="細明體" w:eastAsia="細明體" w:hAnsi="細明體" w:hint="eastAsia"/>
              </w:rPr>
              <w:t>課程外每學年</w:t>
            </w:r>
            <w:proofErr w:type="gramEnd"/>
            <w:r w:rsidRPr="005035C8">
              <w:rPr>
                <w:rFonts w:ascii="細明體" w:eastAsia="細明體" w:hAnsi="細明體" w:hint="eastAsia"/>
              </w:rPr>
              <w:t>至少4小時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  <w:sz w:val="22"/>
              </w:rPr>
              <w:t>3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Default="00420C6B" w:rsidP="00E44313">
            <w:pPr>
              <w:spacing w:line="280" w:lineRule="exact"/>
              <w:jc w:val="center"/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6B38A8" w:rsidRDefault="00420C6B" w:rsidP="00E44313">
            <w:pPr>
              <w:spacing w:line="280" w:lineRule="exact"/>
              <w:jc w:val="center"/>
              <w:rPr>
                <w:rFonts w:ascii="細明體" w:eastAsia="細明體" w:hAnsi="細明體"/>
                <w:color w:val="000000"/>
                <w:sz w:val="20"/>
                <w:szCs w:val="20"/>
              </w:rPr>
            </w:pPr>
            <w:r w:rsidRPr="006B38A8">
              <w:rPr>
                <w:rFonts w:ascii="細明體" w:eastAsia="細明體" w:hAnsi="細明體" w:hint="eastAsia"/>
                <w:color w:val="000000"/>
              </w:rPr>
              <w:t>數學銜接補強課程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6B38A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000000"/>
              </w:rPr>
            </w:pPr>
            <w:r w:rsidRPr="006B38A8">
              <w:rPr>
                <w:rFonts w:ascii="細明體" w:eastAsia="細明體" w:hAnsi="細明體" w:hint="eastAsia"/>
                <w:color w:val="000000"/>
              </w:rPr>
              <w:t>低年級每學期20節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  <w:r>
              <w:rPr>
                <w:rFonts w:ascii="細明體" w:eastAsia="細明體" w:hAnsi="細明體" w:hint="eastAsia"/>
                <w:sz w:val="22"/>
              </w:rPr>
              <w:t>20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Pr="005035C8" w:rsidRDefault="00420C6B" w:rsidP="00E44313">
            <w:pPr>
              <w:spacing w:line="280" w:lineRule="exact"/>
              <w:jc w:val="center"/>
              <w:rPr>
                <w:color w:val="FF0000"/>
              </w:rPr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英語課程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spacing w:val="-6"/>
              </w:rPr>
            </w:pPr>
            <w:r>
              <w:rPr>
                <w:rFonts w:ascii="細明體" w:eastAsia="細明體" w:hAnsi="細明體" w:hint="eastAsia"/>
                <w:spacing w:val="-6"/>
              </w:rPr>
              <w:t>中年級</w:t>
            </w:r>
            <w:r w:rsidRPr="005035C8">
              <w:rPr>
                <w:rFonts w:ascii="細明體" w:eastAsia="細明體" w:hAnsi="細明體" w:hint="eastAsia"/>
                <w:spacing w:val="-6"/>
              </w:rPr>
              <w:t>每週</w:t>
            </w:r>
            <w:r>
              <w:rPr>
                <w:rFonts w:ascii="細明體" w:eastAsia="細明體" w:hAnsi="細明體" w:hint="eastAsia"/>
                <w:spacing w:val="-6"/>
              </w:rPr>
              <w:t>3</w:t>
            </w:r>
            <w:r w:rsidRPr="005035C8">
              <w:rPr>
                <w:rFonts w:ascii="細明體" w:eastAsia="細明體" w:hAnsi="細明體" w:hint="eastAsia"/>
                <w:spacing w:val="-6"/>
              </w:rPr>
              <w:t>節</w:t>
            </w:r>
          </w:p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spacing w:val="-6"/>
              </w:rPr>
            </w:pPr>
            <w:r>
              <w:rPr>
                <w:rFonts w:ascii="細明體" w:eastAsia="細明體" w:hAnsi="細明體" w:hint="eastAsia"/>
                <w:spacing w:val="-6"/>
              </w:rPr>
              <w:t>高年級每週4節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  <w:sz w:val="22"/>
              </w:rPr>
              <w:t>3</w:t>
            </w:r>
            <w:r>
              <w:rPr>
                <w:rFonts w:ascii="細明體" w:eastAsia="細明體" w:hAnsi="細明體" w:hint="eastAsia"/>
                <w:sz w:val="22"/>
              </w:rPr>
              <w:t>9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Default="00420C6B" w:rsidP="00E44313">
            <w:pPr>
              <w:spacing w:line="280" w:lineRule="exact"/>
              <w:jc w:val="center"/>
            </w:pPr>
          </w:p>
        </w:tc>
      </w:tr>
      <w:tr w:rsidR="00420C6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資訊</w:t>
            </w:r>
            <w:r>
              <w:rPr>
                <w:rFonts w:ascii="細明體" w:eastAsia="細明體" w:hAnsi="細明體" w:hint="eastAsia"/>
              </w:rPr>
              <w:t>課程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每週1節以上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20C6B" w:rsidRPr="004977B3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20C6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20C6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20</w:t>
            </w:r>
            <w:r w:rsidRPr="00521B47">
              <w:rPr>
                <w:rFonts w:ascii="細明體" w:eastAsia="細明體" w:hAnsi="細明體" w:hint="eastAsia"/>
                <w:sz w:val="22"/>
              </w:rPr>
              <w:t>節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20C6B" w:rsidRPr="005035C8" w:rsidRDefault="00420C6B" w:rsidP="00E44313">
            <w:pPr>
              <w:spacing w:line="280" w:lineRule="exact"/>
              <w:jc w:val="center"/>
              <w:rPr>
                <w:rFonts w:ascii="新細明體" w:hAnsi="新細明體"/>
              </w:rPr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心理</w:t>
            </w:r>
            <w:r w:rsidRPr="005035C8">
              <w:rPr>
                <w:rFonts w:ascii="細明體" w:eastAsia="細明體" w:hAnsi="細明體" w:hint="eastAsia"/>
              </w:rPr>
              <w:t>健康促進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 w:val="restart"/>
            <w:vAlign w:val="center"/>
          </w:tcPr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融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入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各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領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域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教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學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進</w:t>
            </w:r>
          </w:p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 w:hint="eastAsia"/>
              </w:rPr>
            </w:pPr>
            <w:r>
              <w:rPr>
                <w:rFonts w:ascii="細明體" w:eastAsia="細明體" w:hAnsi="細明體" w:hint="eastAsia"/>
              </w:rPr>
              <w:t>度</w:t>
            </w:r>
          </w:p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中</w:t>
            </w: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Pr="005035C8" w:rsidRDefault="004E64FB" w:rsidP="00E44313">
            <w:pPr>
              <w:spacing w:line="280" w:lineRule="exact"/>
              <w:jc w:val="center"/>
              <w:rPr>
                <w:rFonts w:ascii="新細明體" w:hAnsi="新細明體"/>
              </w:rPr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國防教育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spacing w:val="-6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環境教育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1412D2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防災教育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人權法治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生命教育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交通安全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  <w:tr w:rsidR="004E64FB" w:rsidRPr="005035C8" w:rsidTr="00E44313">
        <w:trPr>
          <w:trHeight w:val="794"/>
        </w:trPr>
        <w:tc>
          <w:tcPr>
            <w:tcW w:w="16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E64FB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>
              <w:rPr>
                <w:rFonts w:ascii="細明體" w:eastAsia="細明體" w:hAnsi="細明體" w:hint="eastAsia"/>
              </w:rPr>
              <w:t>口腔保健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  <w:r w:rsidRPr="005035C8">
              <w:rPr>
                <w:rFonts w:ascii="細明體" w:eastAsia="細明體" w:hAnsi="細明體" w:hint="eastAsia"/>
              </w:rPr>
              <w:t>融入</w:t>
            </w:r>
          </w:p>
        </w:tc>
        <w:tc>
          <w:tcPr>
            <w:tcW w:w="9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E64FB" w:rsidRPr="004977B3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  <w:color w:val="FF0000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  <w:vAlign w:val="center"/>
          </w:tcPr>
          <w:p w:rsidR="004E64FB" w:rsidRPr="005035C8" w:rsidRDefault="004E64FB" w:rsidP="00E44313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1" w:type="dxa"/>
            <w:vMerge/>
            <w:tcBorders>
              <w:bottom w:val="single" w:sz="12" w:space="0" w:color="auto"/>
            </w:tcBorders>
            <w:vAlign w:val="center"/>
          </w:tcPr>
          <w:p w:rsidR="004E64FB" w:rsidRPr="005035C8" w:rsidRDefault="004E64FB" w:rsidP="004E64FB">
            <w:pPr>
              <w:spacing w:beforeLines="50" w:before="180" w:afterLines="50" w:after="180" w:line="280" w:lineRule="exact"/>
              <w:jc w:val="center"/>
              <w:rPr>
                <w:rFonts w:ascii="細明體" w:eastAsia="細明體" w:hAnsi="細明體"/>
              </w:rPr>
            </w:pPr>
          </w:p>
        </w:tc>
        <w:tc>
          <w:tcPr>
            <w:tcW w:w="932" w:type="dxa"/>
            <w:tcBorders>
              <w:bottom w:val="single" w:sz="12" w:space="0" w:color="auto"/>
              <w:right w:val="single" w:sz="12" w:space="0" w:color="auto"/>
            </w:tcBorders>
          </w:tcPr>
          <w:p w:rsidR="004E64FB" w:rsidRDefault="004E64FB" w:rsidP="00E44313">
            <w:pPr>
              <w:spacing w:line="280" w:lineRule="exact"/>
              <w:jc w:val="center"/>
            </w:pPr>
          </w:p>
        </w:tc>
      </w:tr>
    </w:tbl>
    <w:p w:rsidR="003E71DB" w:rsidRDefault="003E71DB">
      <w:bookmarkStart w:id="0" w:name="_GoBack"/>
      <w:bookmarkEnd w:id="0"/>
    </w:p>
    <w:sectPr w:rsidR="003E71DB" w:rsidSect="009C4BA0">
      <w:pgSz w:w="11906" w:h="16838"/>
      <w:pgMar w:top="899" w:right="1021" w:bottom="719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6B"/>
    <w:rsid w:val="003E71DB"/>
    <w:rsid w:val="00420C6B"/>
    <w:rsid w:val="004E571C"/>
    <w:rsid w:val="004E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6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6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klpc</dc:creator>
  <cp:lastModifiedBy>klpc</cp:lastModifiedBy>
  <cp:revision>2</cp:revision>
  <dcterms:created xsi:type="dcterms:W3CDTF">2013-08-01T07:23:00Z</dcterms:created>
  <dcterms:modified xsi:type="dcterms:W3CDTF">2013-08-01T07:23:00Z</dcterms:modified>
</cp:coreProperties>
</file>